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0ACF1" w14:textId="77777777" w:rsidR="00003BA0" w:rsidRPr="00C131EE" w:rsidRDefault="00003BA0" w:rsidP="00003BA0">
      <w:pPr>
        <w:pStyle w:val="Title"/>
        <w:jc w:val="center"/>
        <w:rPr>
          <w:b/>
          <w:bCs/>
          <w:sz w:val="48"/>
          <w:szCs w:val="48"/>
        </w:rPr>
      </w:pPr>
      <w:r w:rsidRPr="00C131EE">
        <w:rPr>
          <w:b/>
          <w:bCs/>
          <w:sz w:val="48"/>
          <w:szCs w:val="48"/>
        </w:rPr>
        <w:t>PGR Interview &amp; Selection Process</w:t>
      </w:r>
    </w:p>
    <w:p w14:paraId="1657459D" w14:textId="77777777" w:rsidR="00003BA0" w:rsidRDefault="00003BA0" w:rsidP="00003BA0">
      <w:pPr>
        <w:spacing w:after="0"/>
        <w:rPr>
          <w:rFonts w:ascii="Arial" w:hAnsi="Arial" w:cs="Arial"/>
          <w:b/>
          <w:sz w:val="24"/>
          <w:szCs w:val="24"/>
        </w:rPr>
      </w:pPr>
      <w:r w:rsidRPr="00F14E4F">
        <w:rPr>
          <w:rFonts w:ascii="Arial" w:hAnsi="Arial" w:cs="Arial"/>
          <w:b/>
          <w:sz w:val="24"/>
          <w:szCs w:val="24"/>
        </w:rPr>
        <w:t>Interview Process</w:t>
      </w:r>
    </w:p>
    <w:p w14:paraId="2D164405" w14:textId="77777777" w:rsidR="00003BA0" w:rsidRDefault="00003BA0" w:rsidP="00003BA0">
      <w:pPr>
        <w:spacing w:after="0"/>
        <w:rPr>
          <w:rFonts w:ascii="Arial" w:hAnsi="Arial" w:cs="Arial"/>
          <w:sz w:val="24"/>
          <w:szCs w:val="24"/>
        </w:rPr>
      </w:pPr>
      <w:r>
        <w:rPr>
          <w:rFonts w:ascii="Arial" w:hAnsi="Arial" w:cs="Arial"/>
          <w:bCs/>
          <w:sz w:val="24"/>
          <w:szCs w:val="24"/>
        </w:rPr>
        <w:t xml:space="preserve">PGR interviews are to be organised by Schools and Departments and they should shortlist and contact candidates to invite them to interview. Candidates will also need to be informed that the interview </w:t>
      </w:r>
      <w:r w:rsidRPr="00CA5795">
        <w:rPr>
          <w:rFonts w:ascii="Arial" w:hAnsi="Arial" w:cs="Arial"/>
          <w:bCs/>
          <w:sz w:val="24"/>
          <w:szCs w:val="24"/>
        </w:rPr>
        <w:t>will include</w:t>
      </w:r>
      <w:r w:rsidRPr="00CA5795">
        <w:rPr>
          <w:rFonts w:ascii="Arial" w:hAnsi="Arial" w:cs="Arial"/>
          <w:sz w:val="24"/>
          <w:szCs w:val="24"/>
        </w:rPr>
        <w:t xml:space="preserve"> a short PowerPoint presentation to be given by the candidate (10 minutes max)</w:t>
      </w:r>
      <w:r>
        <w:rPr>
          <w:rFonts w:ascii="Arial" w:hAnsi="Arial" w:cs="Arial"/>
          <w:sz w:val="24"/>
          <w:szCs w:val="24"/>
        </w:rPr>
        <w:t xml:space="preserve">. Talk </w:t>
      </w:r>
      <w:r w:rsidRPr="00F14E4F">
        <w:rPr>
          <w:rFonts w:ascii="Arial" w:hAnsi="Arial" w:cs="Arial"/>
          <w:sz w:val="24"/>
          <w:szCs w:val="24"/>
        </w:rPr>
        <w:t xml:space="preserve">Title </w:t>
      </w:r>
      <w:r>
        <w:rPr>
          <w:rFonts w:ascii="Arial" w:hAnsi="Arial" w:cs="Arial"/>
          <w:sz w:val="24"/>
          <w:szCs w:val="24"/>
        </w:rPr>
        <w:t>should</w:t>
      </w:r>
      <w:r w:rsidRPr="00F14E4F">
        <w:rPr>
          <w:rFonts w:ascii="Arial" w:hAnsi="Arial" w:cs="Arial"/>
          <w:sz w:val="24"/>
          <w:szCs w:val="24"/>
        </w:rPr>
        <w:t xml:space="preserve"> be advised by the supervisory team</w:t>
      </w:r>
      <w:r>
        <w:rPr>
          <w:rFonts w:ascii="Arial" w:hAnsi="Arial" w:cs="Arial"/>
          <w:sz w:val="24"/>
          <w:szCs w:val="24"/>
        </w:rPr>
        <w:t>/interview panel;</w:t>
      </w:r>
      <w:r w:rsidRPr="00F14E4F">
        <w:rPr>
          <w:rFonts w:ascii="Arial" w:hAnsi="Arial" w:cs="Arial"/>
          <w:sz w:val="24"/>
          <w:szCs w:val="24"/>
        </w:rPr>
        <w:t xml:space="preserve"> PIs; and Heads</w:t>
      </w:r>
      <w:r>
        <w:rPr>
          <w:rFonts w:ascii="Arial" w:hAnsi="Arial" w:cs="Arial"/>
          <w:sz w:val="24"/>
          <w:szCs w:val="24"/>
        </w:rPr>
        <w:t xml:space="preserve">. </w:t>
      </w:r>
      <w:r w:rsidRPr="00F14E4F">
        <w:rPr>
          <w:rFonts w:ascii="Arial" w:hAnsi="Arial" w:cs="Arial"/>
          <w:sz w:val="24"/>
          <w:szCs w:val="24"/>
        </w:rPr>
        <w:t xml:space="preserve">Standardised interview questions across the </w:t>
      </w:r>
      <w:r w:rsidRPr="00065CC7">
        <w:rPr>
          <w:rFonts w:ascii="Arial" w:hAnsi="Arial" w:cs="Arial"/>
          <w:sz w:val="24"/>
          <w:szCs w:val="24"/>
        </w:rPr>
        <w:t xml:space="preserve">institution as baseline are being provided (plus subject specific questions, as deemed by the interview </w:t>
      </w:r>
      <w:r w:rsidRPr="00F14E4F">
        <w:rPr>
          <w:rFonts w:ascii="Arial" w:hAnsi="Arial" w:cs="Arial"/>
          <w:sz w:val="24"/>
          <w:szCs w:val="24"/>
        </w:rPr>
        <w:t>panel</w:t>
      </w:r>
      <w:r>
        <w:rPr>
          <w:rFonts w:ascii="Arial" w:hAnsi="Arial" w:cs="Arial"/>
          <w:sz w:val="24"/>
          <w:szCs w:val="24"/>
        </w:rPr>
        <w:t>, may be included</w:t>
      </w:r>
      <w:r w:rsidRPr="00F14E4F">
        <w:rPr>
          <w:rFonts w:ascii="Arial" w:hAnsi="Arial" w:cs="Arial"/>
          <w:sz w:val="24"/>
          <w:szCs w:val="24"/>
        </w:rPr>
        <w:t>)</w:t>
      </w:r>
      <w:r>
        <w:rPr>
          <w:rFonts w:ascii="Arial" w:hAnsi="Arial" w:cs="Arial"/>
          <w:sz w:val="24"/>
          <w:szCs w:val="24"/>
        </w:rPr>
        <w:t>. For c</w:t>
      </w:r>
      <w:r w:rsidRPr="00F14E4F">
        <w:rPr>
          <w:rFonts w:ascii="Arial" w:hAnsi="Arial" w:cs="Arial"/>
          <w:sz w:val="24"/>
          <w:szCs w:val="24"/>
        </w:rPr>
        <w:t>omposition of Interview panels</w:t>
      </w:r>
      <w:r>
        <w:rPr>
          <w:rFonts w:ascii="Arial" w:hAnsi="Arial" w:cs="Arial"/>
          <w:sz w:val="24"/>
          <w:szCs w:val="24"/>
        </w:rPr>
        <w:t>, please see Table 1 below.</w:t>
      </w:r>
    </w:p>
    <w:p w14:paraId="4A3C3F32" w14:textId="77777777" w:rsidR="00003BA0" w:rsidRDefault="00003BA0" w:rsidP="00003BA0">
      <w:pPr>
        <w:spacing w:after="0"/>
        <w:rPr>
          <w:rFonts w:ascii="Arial" w:hAnsi="Arial" w:cs="Arial"/>
          <w:sz w:val="24"/>
          <w:szCs w:val="24"/>
        </w:rPr>
      </w:pPr>
    </w:p>
    <w:p w14:paraId="045130AB" w14:textId="77777777" w:rsidR="00003BA0" w:rsidRDefault="00003BA0" w:rsidP="00003BA0">
      <w:pPr>
        <w:shd w:val="clear" w:color="auto" w:fill="F2F2F2" w:themeFill="background1" w:themeFillShade="F2"/>
        <w:spacing w:after="0"/>
        <w:rPr>
          <w:rFonts w:ascii="Arial" w:hAnsi="Arial" w:cs="Arial"/>
          <w:sz w:val="24"/>
          <w:szCs w:val="24"/>
        </w:rPr>
      </w:pPr>
      <w:r>
        <w:rPr>
          <w:rFonts w:ascii="Arial" w:hAnsi="Arial" w:cs="Arial"/>
          <w:sz w:val="24"/>
          <w:szCs w:val="24"/>
        </w:rPr>
        <w:t xml:space="preserve">Following interviews, panels should send completed Individual Reports (each panel member to complete this form for all candidates) and Final Joint Reports for both successful and unsuccessful candidates by email to </w:t>
      </w:r>
      <w:hyperlink r:id="rId8" w:history="1">
        <w:r w:rsidRPr="00BF78A7">
          <w:rPr>
            <w:rStyle w:val="Hyperlink"/>
            <w:rFonts w:ascii="Arial" w:hAnsi="Arial" w:cs="Arial"/>
            <w:sz w:val="24"/>
            <w:szCs w:val="24"/>
          </w:rPr>
          <w:t>pgr@hope.ac.uk</w:t>
        </w:r>
      </w:hyperlink>
      <w:r>
        <w:rPr>
          <w:rFonts w:ascii="Arial" w:hAnsi="Arial" w:cs="Arial"/>
          <w:sz w:val="24"/>
          <w:szCs w:val="24"/>
        </w:rPr>
        <w:t xml:space="preserve">. For successful candidates only, please also send a completed </w:t>
      </w:r>
      <w:r w:rsidRPr="00214699">
        <w:rPr>
          <w:rFonts w:ascii="Arial" w:hAnsi="Arial" w:cs="Arial"/>
          <w:color w:val="000000" w:themeColor="text1"/>
          <w:sz w:val="24"/>
          <w:szCs w:val="24"/>
        </w:rPr>
        <w:t xml:space="preserve">Supervisory Team Nomination </w:t>
      </w:r>
      <w:r>
        <w:rPr>
          <w:rFonts w:ascii="Arial" w:hAnsi="Arial" w:cs="Arial"/>
          <w:sz w:val="24"/>
          <w:szCs w:val="24"/>
        </w:rPr>
        <w:t>form.</w:t>
      </w:r>
    </w:p>
    <w:p w14:paraId="39C4B8E2" w14:textId="77777777" w:rsidR="00003BA0" w:rsidRDefault="00003BA0" w:rsidP="00003BA0">
      <w:pPr>
        <w:spacing w:after="0" w:line="240" w:lineRule="auto"/>
        <w:rPr>
          <w:rFonts w:ascii="Arial" w:hAnsi="Arial" w:cs="Arial"/>
          <w:sz w:val="24"/>
          <w:szCs w:val="24"/>
        </w:rPr>
      </w:pPr>
    </w:p>
    <w:tbl>
      <w:tblPr>
        <w:tblStyle w:val="TableGrid"/>
        <w:tblW w:w="0" w:type="auto"/>
        <w:jc w:val="center"/>
        <w:tblLook w:val="04A0" w:firstRow="1" w:lastRow="0" w:firstColumn="1" w:lastColumn="0" w:noHBand="0" w:noVBand="1"/>
      </w:tblPr>
      <w:tblGrid>
        <w:gridCol w:w="7887"/>
      </w:tblGrid>
      <w:tr w:rsidR="00003BA0" w:rsidRPr="00F14E4F" w14:paraId="488BEEA3" w14:textId="77777777" w:rsidTr="005B3E73">
        <w:trPr>
          <w:jc w:val="center"/>
        </w:trPr>
        <w:tc>
          <w:tcPr>
            <w:tcW w:w="7887" w:type="dxa"/>
            <w:shd w:val="clear" w:color="auto" w:fill="D9D9D9" w:themeFill="background1" w:themeFillShade="D9"/>
          </w:tcPr>
          <w:p w14:paraId="4AF588BF" w14:textId="77777777" w:rsidR="00003BA0" w:rsidRPr="00F14E4F" w:rsidRDefault="00003BA0" w:rsidP="005B3E73">
            <w:pPr>
              <w:rPr>
                <w:rFonts w:ascii="Arial" w:hAnsi="Arial" w:cs="Arial"/>
                <w:b/>
                <w:sz w:val="24"/>
                <w:szCs w:val="24"/>
              </w:rPr>
            </w:pPr>
            <w:r>
              <w:rPr>
                <w:rFonts w:ascii="Arial" w:hAnsi="Arial" w:cs="Arial"/>
                <w:b/>
                <w:sz w:val="24"/>
                <w:szCs w:val="24"/>
              </w:rPr>
              <w:t>Interview Panel f</w:t>
            </w:r>
            <w:r w:rsidRPr="00F14E4F">
              <w:rPr>
                <w:rFonts w:ascii="Arial" w:hAnsi="Arial" w:cs="Arial"/>
                <w:b/>
                <w:sz w:val="24"/>
                <w:szCs w:val="24"/>
              </w:rPr>
              <w:t xml:space="preserve">or </w:t>
            </w:r>
            <w:r>
              <w:rPr>
                <w:rFonts w:ascii="Arial" w:hAnsi="Arial" w:cs="Arial"/>
                <w:b/>
                <w:sz w:val="24"/>
                <w:szCs w:val="24"/>
              </w:rPr>
              <w:t>PGR</w:t>
            </w:r>
            <w:r w:rsidRPr="00F14E4F">
              <w:rPr>
                <w:rFonts w:ascii="Arial" w:hAnsi="Arial" w:cs="Arial"/>
                <w:b/>
                <w:sz w:val="24"/>
                <w:szCs w:val="24"/>
              </w:rPr>
              <w:t xml:space="preserve"> Applicants</w:t>
            </w:r>
          </w:p>
        </w:tc>
      </w:tr>
      <w:tr w:rsidR="00003BA0" w:rsidRPr="00F14E4F" w14:paraId="5AE35645" w14:textId="77777777" w:rsidTr="005B3E73">
        <w:trPr>
          <w:jc w:val="center"/>
        </w:trPr>
        <w:tc>
          <w:tcPr>
            <w:tcW w:w="7887" w:type="dxa"/>
          </w:tcPr>
          <w:p w14:paraId="3B4EC898" w14:textId="13CB6279" w:rsidR="00003BA0" w:rsidRPr="00F14E4F" w:rsidRDefault="006F669A" w:rsidP="00003BA0">
            <w:pPr>
              <w:pStyle w:val="ListParagraph"/>
              <w:numPr>
                <w:ilvl w:val="0"/>
                <w:numId w:val="1"/>
              </w:numPr>
              <w:spacing w:after="0" w:line="240" w:lineRule="auto"/>
              <w:rPr>
                <w:rFonts w:ascii="Arial" w:hAnsi="Arial" w:cs="Arial"/>
                <w:sz w:val="24"/>
                <w:szCs w:val="24"/>
              </w:rPr>
            </w:pPr>
            <w:r>
              <w:rPr>
                <w:rFonts w:ascii="Arial" w:hAnsi="Arial" w:cs="Arial"/>
                <w:sz w:val="24"/>
                <w:szCs w:val="24"/>
              </w:rPr>
              <w:t xml:space="preserve">Chair - </w:t>
            </w:r>
            <w:r w:rsidRPr="006F669A">
              <w:rPr>
                <w:rFonts w:ascii="Arial" w:hAnsi="Arial" w:cs="Arial"/>
                <w:sz w:val="24"/>
                <w:szCs w:val="24"/>
              </w:rPr>
              <w:t>Head of School/Department</w:t>
            </w:r>
            <w:r>
              <w:rPr>
                <w:rFonts w:ascii="Arial" w:hAnsi="Arial" w:cs="Arial"/>
                <w:sz w:val="24"/>
                <w:szCs w:val="24"/>
              </w:rPr>
              <w:t>,</w:t>
            </w:r>
            <w:r w:rsidRPr="006F669A">
              <w:rPr>
                <w:rFonts w:ascii="Arial" w:hAnsi="Arial" w:cs="Arial"/>
                <w:sz w:val="24"/>
                <w:szCs w:val="24"/>
              </w:rPr>
              <w:t xml:space="preserve"> their nominee, or an Independent Chair (Independent being of the Supervisory Team)</w:t>
            </w:r>
          </w:p>
          <w:p w14:paraId="58723FD7" w14:textId="77777777" w:rsidR="00003BA0" w:rsidRPr="0007501F" w:rsidRDefault="00003BA0" w:rsidP="00003BA0">
            <w:pPr>
              <w:pStyle w:val="ListParagraph"/>
              <w:numPr>
                <w:ilvl w:val="0"/>
                <w:numId w:val="1"/>
              </w:numPr>
              <w:spacing w:after="0" w:line="240" w:lineRule="auto"/>
              <w:rPr>
                <w:rFonts w:ascii="Arial" w:hAnsi="Arial" w:cs="Arial"/>
                <w:sz w:val="24"/>
                <w:szCs w:val="24"/>
              </w:rPr>
            </w:pPr>
            <w:r w:rsidRPr="00F14E4F">
              <w:rPr>
                <w:rFonts w:ascii="Arial" w:hAnsi="Arial" w:cs="Arial"/>
                <w:sz w:val="24"/>
                <w:szCs w:val="24"/>
              </w:rPr>
              <w:t>PIs</w:t>
            </w:r>
            <w:r>
              <w:rPr>
                <w:rFonts w:ascii="Arial" w:hAnsi="Arial" w:cs="Arial"/>
                <w:sz w:val="24"/>
                <w:szCs w:val="24"/>
              </w:rPr>
              <w:t>/</w:t>
            </w:r>
            <w:r w:rsidRPr="0007501F">
              <w:rPr>
                <w:rFonts w:ascii="Arial" w:hAnsi="Arial" w:cs="Arial"/>
                <w:sz w:val="24"/>
                <w:szCs w:val="24"/>
              </w:rPr>
              <w:t>Proposed Primary and Secondary Supervisors</w:t>
            </w:r>
          </w:p>
          <w:p w14:paraId="78DC1C19" w14:textId="010BE36B" w:rsidR="00003BA0" w:rsidRDefault="00003BA0" w:rsidP="005B3E73">
            <w:pPr>
              <w:pStyle w:val="ListParagraph"/>
              <w:numPr>
                <w:ilvl w:val="0"/>
                <w:numId w:val="1"/>
              </w:numPr>
              <w:spacing w:after="0" w:line="240" w:lineRule="auto"/>
              <w:rPr>
                <w:rFonts w:ascii="Arial" w:hAnsi="Arial" w:cs="Arial"/>
                <w:sz w:val="24"/>
                <w:szCs w:val="24"/>
              </w:rPr>
            </w:pPr>
            <w:r w:rsidRPr="006F669A">
              <w:rPr>
                <w:rFonts w:ascii="Arial" w:hAnsi="Arial" w:cs="Arial"/>
                <w:sz w:val="24"/>
                <w:szCs w:val="24"/>
              </w:rPr>
              <w:t>An</w:t>
            </w:r>
            <w:r w:rsidR="006F669A" w:rsidRPr="006F669A">
              <w:rPr>
                <w:rFonts w:ascii="Arial" w:hAnsi="Arial" w:cs="Arial"/>
                <w:sz w:val="24"/>
                <w:szCs w:val="24"/>
              </w:rPr>
              <w:t>other</w:t>
            </w:r>
            <w:r w:rsidRPr="006F669A">
              <w:rPr>
                <w:rFonts w:ascii="Arial" w:hAnsi="Arial" w:cs="Arial"/>
                <w:sz w:val="24"/>
                <w:szCs w:val="24"/>
              </w:rPr>
              <w:t xml:space="preserve"> Independent </w:t>
            </w:r>
            <w:r w:rsidR="006F669A" w:rsidRPr="006F669A">
              <w:rPr>
                <w:rFonts w:ascii="Arial" w:hAnsi="Arial" w:cs="Arial"/>
                <w:sz w:val="24"/>
                <w:szCs w:val="24"/>
              </w:rPr>
              <w:t>Reader</w:t>
            </w:r>
            <w:r w:rsidRPr="006F669A">
              <w:rPr>
                <w:rFonts w:ascii="Arial" w:hAnsi="Arial" w:cs="Arial"/>
                <w:sz w:val="24"/>
                <w:szCs w:val="24"/>
              </w:rPr>
              <w:t xml:space="preserve"> </w:t>
            </w:r>
          </w:p>
          <w:p w14:paraId="40202E7A" w14:textId="77777777" w:rsidR="006F669A" w:rsidRPr="006F669A" w:rsidRDefault="006F669A" w:rsidP="006F669A">
            <w:pPr>
              <w:pStyle w:val="ListParagraph"/>
              <w:spacing w:after="0" w:line="240" w:lineRule="auto"/>
              <w:ind w:left="360"/>
              <w:rPr>
                <w:rFonts w:ascii="Arial" w:hAnsi="Arial" w:cs="Arial"/>
                <w:sz w:val="24"/>
                <w:szCs w:val="24"/>
              </w:rPr>
            </w:pPr>
          </w:p>
          <w:p w14:paraId="331F82A2" w14:textId="690115DA" w:rsidR="00003BA0" w:rsidRPr="00F14E4F" w:rsidRDefault="00003BA0" w:rsidP="005B3E73">
            <w:pPr>
              <w:rPr>
                <w:rFonts w:ascii="Arial" w:hAnsi="Arial" w:cs="Arial"/>
                <w:sz w:val="24"/>
                <w:szCs w:val="24"/>
              </w:rPr>
            </w:pPr>
            <w:r w:rsidRPr="00F14E4F">
              <w:rPr>
                <w:rFonts w:ascii="Arial" w:hAnsi="Arial" w:cs="Arial"/>
                <w:sz w:val="24"/>
                <w:szCs w:val="24"/>
              </w:rPr>
              <w:t xml:space="preserve">* Where the Head </w:t>
            </w:r>
            <w:r>
              <w:rPr>
                <w:rFonts w:ascii="Arial" w:hAnsi="Arial" w:cs="Arial"/>
                <w:sz w:val="24"/>
                <w:szCs w:val="24"/>
              </w:rPr>
              <w:t xml:space="preserve">or the Chair </w:t>
            </w:r>
            <w:r w:rsidRPr="00F14E4F">
              <w:rPr>
                <w:rFonts w:ascii="Arial" w:hAnsi="Arial" w:cs="Arial"/>
                <w:sz w:val="24"/>
                <w:szCs w:val="24"/>
              </w:rPr>
              <w:t>is also a proposed member of the supervisory team an additional independent sen</w:t>
            </w:r>
            <w:r w:rsidR="00E148C4">
              <w:rPr>
                <w:rFonts w:ascii="Arial" w:hAnsi="Arial" w:cs="Arial"/>
                <w:sz w:val="24"/>
                <w:szCs w:val="24"/>
              </w:rPr>
              <w:t>i</w:t>
            </w:r>
            <w:r w:rsidRPr="00F14E4F">
              <w:rPr>
                <w:rFonts w:ascii="Arial" w:hAnsi="Arial" w:cs="Arial"/>
                <w:sz w:val="24"/>
                <w:szCs w:val="24"/>
              </w:rPr>
              <w:t xml:space="preserve">or member from the School/Dept must be appointed to the </w:t>
            </w:r>
            <w:r>
              <w:rPr>
                <w:rFonts w:ascii="Arial" w:hAnsi="Arial" w:cs="Arial"/>
                <w:sz w:val="24"/>
                <w:szCs w:val="24"/>
              </w:rPr>
              <w:t>interview panel.</w:t>
            </w:r>
          </w:p>
        </w:tc>
      </w:tr>
    </w:tbl>
    <w:p w14:paraId="5E71719A" w14:textId="77777777" w:rsidR="00003BA0" w:rsidRDefault="00003BA0" w:rsidP="00003BA0">
      <w:pPr>
        <w:tabs>
          <w:tab w:val="left" w:pos="2390"/>
        </w:tabs>
        <w:rPr>
          <w:rFonts w:ascii="Arial" w:hAnsi="Arial" w:cs="Arial"/>
          <w:b/>
          <w:sz w:val="24"/>
          <w:szCs w:val="24"/>
        </w:rPr>
      </w:pPr>
      <w:r>
        <w:rPr>
          <w:rFonts w:ascii="Arial" w:hAnsi="Arial" w:cs="Arial"/>
          <w:b/>
          <w:sz w:val="24"/>
          <w:szCs w:val="24"/>
        </w:rPr>
        <w:tab/>
        <w:t xml:space="preserve"> Table 1: Interview Process</w:t>
      </w:r>
    </w:p>
    <w:p w14:paraId="4120074C" w14:textId="77777777" w:rsidR="00003BA0" w:rsidRPr="008D7936" w:rsidRDefault="00003BA0" w:rsidP="00003BA0">
      <w:pPr>
        <w:rPr>
          <w:rFonts w:ascii="Arial" w:hAnsi="Arial" w:cs="Arial"/>
          <w:bCs/>
          <w:sz w:val="24"/>
          <w:szCs w:val="24"/>
        </w:rPr>
      </w:pPr>
      <w:r w:rsidRPr="00F14E4F">
        <w:rPr>
          <w:rFonts w:ascii="Arial" w:hAnsi="Arial" w:cs="Arial"/>
          <w:b/>
          <w:sz w:val="24"/>
          <w:szCs w:val="24"/>
        </w:rPr>
        <w:t>Criteria:</w:t>
      </w:r>
      <w:r>
        <w:rPr>
          <w:rFonts w:ascii="Arial" w:hAnsi="Arial" w:cs="Arial"/>
          <w:b/>
          <w:sz w:val="24"/>
          <w:szCs w:val="24"/>
        </w:rPr>
        <w:t xml:space="preserve"> </w:t>
      </w:r>
      <w:r>
        <w:rPr>
          <w:rFonts w:ascii="Arial" w:hAnsi="Arial" w:cs="Arial"/>
          <w:bCs/>
          <w:sz w:val="24"/>
          <w:szCs w:val="24"/>
        </w:rPr>
        <w:t xml:space="preserve"> </w:t>
      </w:r>
    </w:p>
    <w:p w14:paraId="04C4CD19" w14:textId="77777777" w:rsidR="00003BA0" w:rsidRDefault="00003BA0" w:rsidP="00003BA0">
      <w:pPr>
        <w:rPr>
          <w:rFonts w:ascii="Arial" w:hAnsi="Arial" w:cs="Arial"/>
          <w:sz w:val="24"/>
          <w:szCs w:val="24"/>
        </w:rPr>
      </w:pPr>
      <w:r>
        <w:rPr>
          <w:rFonts w:ascii="Arial" w:hAnsi="Arial" w:cs="Arial"/>
          <w:sz w:val="24"/>
          <w:szCs w:val="24"/>
        </w:rPr>
        <w:t>As a guidance, heads and interview panels may want to take into consideration the following</w:t>
      </w:r>
      <w:r w:rsidRPr="009B36F2">
        <w:rPr>
          <w:rFonts w:ascii="Arial" w:hAnsi="Arial" w:cs="Arial"/>
          <w:sz w:val="24"/>
          <w:szCs w:val="24"/>
        </w:rPr>
        <w:t>:</w:t>
      </w:r>
    </w:p>
    <w:p w14:paraId="0CFCED6F" w14:textId="77777777" w:rsidR="00003BA0" w:rsidRDefault="00003BA0" w:rsidP="00003BA0">
      <w:pPr>
        <w:pStyle w:val="ListParagraph"/>
        <w:numPr>
          <w:ilvl w:val="0"/>
          <w:numId w:val="2"/>
        </w:numPr>
        <w:rPr>
          <w:rFonts w:ascii="Arial" w:hAnsi="Arial" w:cs="Arial"/>
          <w:sz w:val="24"/>
          <w:szCs w:val="24"/>
        </w:rPr>
      </w:pPr>
      <w:r w:rsidRPr="00DD79C4">
        <w:rPr>
          <w:rFonts w:ascii="Arial" w:hAnsi="Arial" w:cs="Arial"/>
          <w:sz w:val="24"/>
          <w:szCs w:val="24"/>
        </w:rPr>
        <w:t>Critical mass of researchers in the area of strength and expertise</w:t>
      </w:r>
    </w:p>
    <w:p w14:paraId="5E2D7B63" w14:textId="77777777" w:rsidR="00003BA0" w:rsidRPr="009B36F2" w:rsidRDefault="00003BA0" w:rsidP="00003BA0">
      <w:pPr>
        <w:pStyle w:val="ListParagraph"/>
        <w:numPr>
          <w:ilvl w:val="0"/>
          <w:numId w:val="2"/>
        </w:numPr>
        <w:rPr>
          <w:rFonts w:ascii="Arial" w:hAnsi="Arial" w:cs="Arial"/>
          <w:sz w:val="24"/>
          <w:szCs w:val="24"/>
        </w:rPr>
      </w:pPr>
      <w:r>
        <w:rPr>
          <w:rFonts w:ascii="Arial" w:hAnsi="Arial" w:cs="Arial"/>
          <w:sz w:val="24"/>
          <w:szCs w:val="24"/>
        </w:rPr>
        <w:t xml:space="preserve">3*/4* quality work/track record in </w:t>
      </w:r>
      <w:r w:rsidRPr="009B36F2">
        <w:rPr>
          <w:rFonts w:ascii="Arial" w:hAnsi="Arial" w:cs="Arial"/>
          <w:sz w:val="24"/>
          <w:szCs w:val="24"/>
        </w:rPr>
        <w:t>REF submission (date from REF 2021 to be used)</w:t>
      </w:r>
    </w:p>
    <w:p w14:paraId="11E36A6C" w14:textId="77777777" w:rsidR="00003BA0" w:rsidRPr="009B36F2" w:rsidRDefault="00003BA0" w:rsidP="00003BA0">
      <w:pPr>
        <w:pStyle w:val="ListParagraph"/>
        <w:numPr>
          <w:ilvl w:val="0"/>
          <w:numId w:val="2"/>
        </w:numPr>
        <w:rPr>
          <w:rFonts w:ascii="Arial" w:hAnsi="Arial" w:cs="Arial"/>
          <w:sz w:val="24"/>
          <w:szCs w:val="24"/>
        </w:rPr>
      </w:pPr>
      <w:r w:rsidRPr="009B36F2">
        <w:rPr>
          <w:rFonts w:ascii="Arial" w:hAnsi="Arial" w:cs="Arial"/>
          <w:sz w:val="24"/>
          <w:szCs w:val="24"/>
        </w:rPr>
        <w:t>Quality and clarity of the proposed research</w:t>
      </w:r>
    </w:p>
    <w:p w14:paraId="20FEBEFA" w14:textId="77777777" w:rsidR="00D564E8" w:rsidRDefault="00003BA0" w:rsidP="00003BA0">
      <w:pPr>
        <w:pStyle w:val="ListParagraph"/>
        <w:numPr>
          <w:ilvl w:val="0"/>
          <w:numId w:val="2"/>
        </w:numPr>
        <w:rPr>
          <w:rFonts w:ascii="Arial" w:hAnsi="Arial" w:cs="Arial"/>
          <w:sz w:val="24"/>
          <w:szCs w:val="24"/>
        </w:rPr>
      </w:pPr>
      <w:r w:rsidRPr="009B36F2">
        <w:rPr>
          <w:rFonts w:ascii="Arial" w:hAnsi="Arial" w:cs="Arial"/>
          <w:sz w:val="24"/>
          <w:szCs w:val="24"/>
        </w:rPr>
        <w:t>Track record: (a) of completions in the area and (b) that of prospective supervisor(s) (as these will be Full Time PhD studentships and timely completions will be required for our next Research Assessment submission.</w:t>
      </w:r>
    </w:p>
    <w:p w14:paraId="1B6AD4AB" w14:textId="75DC56E6" w:rsidR="00E31F48" w:rsidRPr="00D564E8" w:rsidRDefault="00003BA0" w:rsidP="00003BA0">
      <w:pPr>
        <w:pStyle w:val="ListParagraph"/>
        <w:numPr>
          <w:ilvl w:val="0"/>
          <w:numId w:val="2"/>
        </w:numPr>
        <w:rPr>
          <w:rFonts w:ascii="Arial" w:hAnsi="Arial" w:cs="Arial"/>
          <w:sz w:val="24"/>
          <w:szCs w:val="24"/>
        </w:rPr>
      </w:pPr>
      <w:r w:rsidRPr="00D564E8">
        <w:rPr>
          <w:rFonts w:ascii="Arial" w:hAnsi="Arial" w:cs="Arial"/>
          <w:sz w:val="24"/>
          <w:szCs w:val="24"/>
        </w:rPr>
        <w:t>Clear evidence to demonstrate how the environment will be enhanced: that is: potential for contribution to Environment and Esteem (</w:t>
      </w:r>
      <w:proofErr w:type="gramStart"/>
      <w:r w:rsidRPr="00D564E8">
        <w:rPr>
          <w:rFonts w:ascii="Arial" w:hAnsi="Arial" w:cs="Arial"/>
          <w:sz w:val="24"/>
          <w:szCs w:val="24"/>
        </w:rPr>
        <w:t>e.g.</w:t>
      </w:r>
      <w:proofErr w:type="gramEnd"/>
      <w:r w:rsidRPr="00D564E8">
        <w:rPr>
          <w:rFonts w:ascii="Arial" w:hAnsi="Arial" w:cs="Arial"/>
          <w:sz w:val="24"/>
          <w:szCs w:val="24"/>
        </w:rPr>
        <w:t xml:space="preserve"> a PhD theme that may result into further external funding application by the supervisor(s)/PIs; or addition of a PhD student in a team will form a critical mass of researchers; or perhaps the PhD proposal has a potential for impact case study development;</w:t>
      </w:r>
    </w:p>
    <w:p w14:paraId="5063326A" w14:textId="77777777" w:rsidR="00003BA0" w:rsidRPr="009B36F2" w:rsidRDefault="00003BA0" w:rsidP="00D564E8">
      <w:pPr>
        <w:pStyle w:val="ListParagraph"/>
        <w:rPr>
          <w:rFonts w:ascii="Arial" w:hAnsi="Arial" w:cs="Arial"/>
          <w:sz w:val="24"/>
          <w:szCs w:val="24"/>
        </w:rPr>
      </w:pPr>
      <w:r w:rsidRPr="009B36F2">
        <w:rPr>
          <w:rFonts w:ascii="Arial" w:hAnsi="Arial" w:cs="Arial"/>
          <w:sz w:val="24"/>
          <w:szCs w:val="24"/>
        </w:rPr>
        <w:t>etc. (please note, student’s doctoral work cannot be used as a basis for writing an Impact Case Study))</w:t>
      </w:r>
    </w:p>
    <w:p w14:paraId="0891FE2E" w14:textId="77777777" w:rsidR="00003BA0" w:rsidRDefault="00003BA0" w:rsidP="00003BA0">
      <w:pPr>
        <w:pStyle w:val="ListParagraph"/>
        <w:numPr>
          <w:ilvl w:val="0"/>
          <w:numId w:val="2"/>
        </w:numPr>
        <w:rPr>
          <w:rFonts w:ascii="Arial" w:hAnsi="Arial" w:cs="Arial"/>
          <w:sz w:val="24"/>
          <w:szCs w:val="24"/>
        </w:rPr>
      </w:pPr>
      <w:r w:rsidRPr="00205156">
        <w:rPr>
          <w:rFonts w:ascii="Arial" w:hAnsi="Arial" w:cs="Arial"/>
          <w:sz w:val="24"/>
          <w:szCs w:val="24"/>
        </w:rPr>
        <w:t>Interdisciplinary approaches</w:t>
      </w:r>
      <w:r>
        <w:rPr>
          <w:rFonts w:ascii="Arial" w:hAnsi="Arial" w:cs="Arial"/>
          <w:sz w:val="24"/>
          <w:szCs w:val="24"/>
        </w:rPr>
        <w:t xml:space="preserve">: </w:t>
      </w:r>
      <w:r w:rsidRPr="009B36F2">
        <w:rPr>
          <w:rFonts w:ascii="Arial" w:hAnsi="Arial" w:cs="Arial"/>
          <w:sz w:val="24"/>
          <w:szCs w:val="24"/>
        </w:rPr>
        <w:t>PhD proposals showing interdisciplinary strength as this can benefit more than one Unit/School/Department in terms of critical mass and environment</w:t>
      </w:r>
    </w:p>
    <w:p w14:paraId="63D0CCE0" w14:textId="77777777" w:rsidR="00003BA0" w:rsidRPr="009B36F2" w:rsidRDefault="00003BA0" w:rsidP="00003BA0">
      <w:pPr>
        <w:pStyle w:val="ListParagraph"/>
        <w:numPr>
          <w:ilvl w:val="0"/>
          <w:numId w:val="2"/>
        </w:numPr>
        <w:rPr>
          <w:rFonts w:ascii="Arial" w:hAnsi="Arial" w:cs="Arial"/>
          <w:sz w:val="24"/>
          <w:szCs w:val="24"/>
        </w:rPr>
      </w:pPr>
      <w:r w:rsidRPr="00B807B9">
        <w:rPr>
          <w:rFonts w:ascii="Arial" w:hAnsi="Arial" w:cs="Arial"/>
          <w:sz w:val="24"/>
          <w:szCs w:val="24"/>
        </w:rPr>
        <w:lastRenderedPageBreak/>
        <w:t xml:space="preserve">Clear roadmap for the </w:t>
      </w:r>
      <w:r w:rsidRPr="008D574E">
        <w:rPr>
          <w:rFonts w:ascii="Arial" w:hAnsi="Arial" w:cs="Arial"/>
          <w:sz w:val="24"/>
          <w:szCs w:val="24"/>
        </w:rPr>
        <w:t xml:space="preserve">proposal to result into a doctoral work within a </w:t>
      </w:r>
      <w:proofErr w:type="gramStart"/>
      <w:r w:rsidRPr="008D574E">
        <w:rPr>
          <w:rFonts w:ascii="Arial" w:hAnsi="Arial" w:cs="Arial"/>
          <w:sz w:val="24"/>
          <w:szCs w:val="24"/>
        </w:rPr>
        <w:t>3 year</w:t>
      </w:r>
      <w:proofErr w:type="gramEnd"/>
      <w:r w:rsidRPr="008D574E">
        <w:rPr>
          <w:rFonts w:ascii="Arial" w:hAnsi="Arial" w:cs="Arial"/>
          <w:sz w:val="24"/>
          <w:szCs w:val="24"/>
        </w:rPr>
        <w:t xml:space="preserve"> completion duration</w:t>
      </w:r>
    </w:p>
    <w:p w14:paraId="5C50A6FB" w14:textId="6A6E0D4D" w:rsidR="00003BA0" w:rsidRDefault="00003BA0" w:rsidP="00003BA0">
      <w:pPr>
        <w:pStyle w:val="ListParagraph"/>
        <w:numPr>
          <w:ilvl w:val="0"/>
          <w:numId w:val="2"/>
        </w:numPr>
        <w:rPr>
          <w:rFonts w:ascii="Arial" w:hAnsi="Arial" w:cs="Arial"/>
          <w:sz w:val="24"/>
          <w:szCs w:val="24"/>
        </w:rPr>
      </w:pPr>
      <w:r w:rsidRPr="009B36F2">
        <w:rPr>
          <w:rFonts w:ascii="Arial" w:hAnsi="Arial" w:cs="Arial"/>
          <w:sz w:val="24"/>
          <w:szCs w:val="24"/>
        </w:rPr>
        <w:t>Equal opportunity for ECRs and experienced researchers; experienced colleagues may join the supervisory teams to support high quality supervision and student experience</w:t>
      </w:r>
      <w:r w:rsidRPr="00D8313A">
        <w:rPr>
          <w:rFonts w:ascii="Arial" w:hAnsi="Arial" w:cs="Arial"/>
          <w:sz w:val="24"/>
          <w:szCs w:val="24"/>
        </w:rPr>
        <w:t xml:space="preserve"> as well as timely completion rate </w:t>
      </w:r>
    </w:p>
    <w:p w14:paraId="1D22E3D2" w14:textId="77777777" w:rsidR="00003BA0" w:rsidRPr="008D7936" w:rsidRDefault="00003BA0" w:rsidP="00003BA0">
      <w:pPr>
        <w:pStyle w:val="ListParagraph"/>
        <w:numPr>
          <w:ilvl w:val="0"/>
          <w:numId w:val="2"/>
        </w:numPr>
        <w:rPr>
          <w:rFonts w:ascii="Arial" w:hAnsi="Arial" w:cs="Arial"/>
          <w:sz w:val="24"/>
          <w:szCs w:val="24"/>
        </w:rPr>
      </w:pPr>
      <w:r>
        <w:rPr>
          <w:rFonts w:ascii="Arial" w:hAnsi="Arial" w:cs="Arial"/>
          <w:sz w:val="24"/>
          <w:szCs w:val="24"/>
        </w:rPr>
        <w:t xml:space="preserve">The applicant’s potential to complete within the timeframe described above. </w:t>
      </w:r>
    </w:p>
    <w:p w14:paraId="5E8AB3B2" w14:textId="77777777" w:rsidR="00003BA0" w:rsidRDefault="00003BA0" w:rsidP="00003BA0">
      <w:pPr>
        <w:shd w:val="clear" w:color="auto" w:fill="E7E6E6" w:themeFill="background2"/>
        <w:rPr>
          <w:rFonts w:ascii="Arial" w:hAnsi="Arial" w:cs="Arial"/>
          <w:sz w:val="24"/>
          <w:szCs w:val="24"/>
        </w:rPr>
      </w:pPr>
      <w:r w:rsidRPr="00142D4E">
        <w:rPr>
          <w:rFonts w:ascii="Arial" w:hAnsi="Arial" w:cs="Arial"/>
          <w:b/>
          <w:bCs/>
          <w:sz w:val="24"/>
          <w:szCs w:val="24"/>
        </w:rPr>
        <w:t>Please note:</w:t>
      </w:r>
      <w:r>
        <w:rPr>
          <w:rFonts w:ascii="Arial" w:hAnsi="Arial" w:cs="Arial"/>
          <w:sz w:val="24"/>
          <w:szCs w:val="24"/>
        </w:rPr>
        <w:t xml:space="preserve"> applications are available via </w:t>
      </w:r>
      <w:proofErr w:type="spellStart"/>
      <w:r>
        <w:rPr>
          <w:rFonts w:ascii="Arial" w:hAnsi="Arial" w:cs="Arial"/>
          <w:sz w:val="24"/>
          <w:szCs w:val="24"/>
        </w:rPr>
        <w:t>MyHope</w:t>
      </w:r>
      <w:proofErr w:type="spellEnd"/>
      <w:r>
        <w:rPr>
          <w:rFonts w:ascii="Arial" w:hAnsi="Arial" w:cs="Arial"/>
          <w:sz w:val="24"/>
          <w:szCs w:val="24"/>
        </w:rPr>
        <w:t xml:space="preserve"> </w:t>
      </w:r>
      <w:r w:rsidRPr="00142D4E">
        <w:rPr>
          <w:rFonts w:ascii="Arial" w:hAnsi="Arial" w:cs="Arial"/>
          <w:sz w:val="24"/>
          <w:szCs w:val="24"/>
        </w:rPr>
        <w:sym w:font="Wingdings" w:char="F0E0"/>
      </w:r>
      <w:r>
        <w:rPr>
          <w:rFonts w:ascii="Arial" w:hAnsi="Arial" w:cs="Arial"/>
          <w:sz w:val="24"/>
          <w:szCs w:val="24"/>
        </w:rPr>
        <w:t xml:space="preserve"> </w:t>
      </w:r>
      <w:proofErr w:type="spellStart"/>
      <w:r>
        <w:rPr>
          <w:rFonts w:ascii="Arial" w:hAnsi="Arial" w:cs="Arial"/>
          <w:sz w:val="24"/>
          <w:szCs w:val="24"/>
        </w:rPr>
        <w:t>MyResearch</w:t>
      </w:r>
      <w:proofErr w:type="spellEnd"/>
      <w:r>
        <w:rPr>
          <w:rFonts w:ascii="Arial" w:hAnsi="Arial" w:cs="Arial"/>
          <w:sz w:val="24"/>
          <w:szCs w:val="24"/>
        </w:rPr>
        <w:t xml:space="preserve"> </w:t>
      </w:r>
      <w:r w:rsidRPr="00142D4E">
        <w:rPr>
          <w:rFonts w:ascii="Arial" w:hAnsi="Arial" w:cs="Arial"/>
          <w:sz w:val="24"/>
          <w:szCs w:val="24"/>
        </w:rPr>
        <w:sym w:font="Wingdings" w:char="F0E0"/>
      </w:r>
      <w:r>
        <w:rPr>
          <w:rFonts w:ascii="Arial" w:hAnsi="Arial" w:cs="Arial"/>
          <w:sz w:val="24"/>
          <w:szCs w:val="24"/>
        </w:rPr>
        <w:t xml:space="preserve"> PGR Application System. If you don’t have access to the PGR </w:t>
      </w:r>
      <w:proofErr w:type="gramStart"/>
      <w:r>
        <w:rPr>
          <w:rFonts w:ascii="Arial" w:hAnsi="Arial" w:cs="Arial"/>
          <w:sz w:val="24"/>
          <w:szCs w:val="24"/>
        </w:rPr>
        <w:t>system</w:t>
      </w:r>
      <w:proofErr w:type="gramEnd"/>
      <w:r>
        <w:rPr>
          <w:rFonts w:ascii="Arial" w:hAnsi="Arial" w:cs="Arial"/>
          <w:sz w:val="24"/>
          <w:szCs w:val="24"/>
        </w:rPr>
        <w:t xml:space="preserve"> please request this via the PVC Research Office ASAP. A list of applicants in your area will be provided to you for your </w:t>
      </w:r>
      <w:proofErr w:type="spellStart"/>
      <w:r>
        <w:rPr>
          <w:rFonts w:ascii="Arial" w:hAnsi="Arial" w:cs="Arial"/>
          <w:sz w:val="24"/>
          <w:szCs w:val="24"/>
        </w:rPr>
        <w:t>UoAs</w:t>
      </w:r>
      <w:proofErr w:type="spellEnd"/>
      <w:r>
        <w:rPr>
          <w:rFonts w:ascii="Arial" w:hAnsi="Arial" w:cs="Arial"/>
          <w:sz w:val="24"/>
          <w:szCs w:val="24"/>
        </w:rPr>
        <w:t xml:space="preserve">/School/Department. </w:t>
      </w:r>
    </w:p>
    <w:p w14:paraId="0A1CADA7" w14:textId="77777777" w:rsidR="00003BA0" w:rsidRDefault="00003BA0" w:rsidP="00003BA0">
      <w:pPr>
        <w:shd w:val="clear" w:color="auto" w:fill="E7E6E6" w:themeFill="background2"/>
        <w:rPr>
          <w:rFonts w:ascii="Arial" w:hAnsi="Arial" w:cs="Arial"/>
          <w:sz w:val="24"/>
          <w:szCs w:val="24"/>
        </w:rPr>
      </w:pPr>
      <w:r>
        <w:rPr>
          <w:rFonts w:ascii="Arial" w:hAnsi="Arial" w:cs="Arial"/>
          <w:sz w:val="24"/>
          <w:szCs w:val="24"/>
        </w:rPr>
        <w:t xml:space="preserve">For further clarification and advice, if necessary, please contact Prof. </w:t>
      </w:r>
      <w:proofErr w:type="spellStart"/>
      <w:r>
        <w:rPr>
          <w:rFonts w:ascii="Arial" w:hAnsi="Arial" w:cs="Arial"/>
          <w:sz w:val="24"/>
          <w:szCs w:val="24"/>
        </w:rPr>
        <w:t>Atulya</w:t>
      </w:r>
      <w:proofErr w:type="spellEnd"/>
      <w:r>
        <w:rPr>
          <w:rFonts w:ascii="Arial" w:hAnsi="Arial" w:cs="Arial"/>
          <w:sz w:val="24"/>
          <w:szCs w:val="24"/>
        </w:rPr>
        <w:t xml:space="preserve"> Nagar, directly by phone or by setting up a meeting. Please avoid emailing as this may add to delays.</w:t>
      </w:r>
    </w:p>
    <w:p w14:paraId="61EA4554" w14:textId="77777777" w:rsidR="00003BA0" w:rsidRPr="00D71619" w:rsidRDefault="00003BA0" w:rsidP="00003BA0">
      <w:pPr>
        <w:shd w:val="clear" w:color="auto" w:fill="D9E2F3" w:themeFill="accent1" w:themeFillTint="33"/>
        <w:rPr>
          <w:rFonts w:ascii="Arial" w:hAnsi="Arial" w:cs="Arial"/>
          <w:b/>
          <w:sz w:val="36"/>
          <w:szCs w:val="24"/>
          <w:u w:val="single"/>
        </w:rPr>
      </w:pPr>
      <w:r w:rsidRPr="00D71619">
        <w:rPr>
          <w:rFonts w:ascii="Arial" w:hAnsi="Arial" w:cs="Arial"/>
          <w:b/>
          <w:sz w:val="36"/>
          <w:szCs w:val="24"/>
          <w:u w:val="single"/>
        </w:rPr>
        <w:t>Further notes regarding Shortlisting and Interview Process</w:t>
      </w:r>
    </w:p>
    <w:p w14:paraId="7372973B" w14:textId="77777777" w:rsidR="00003BA0" w:rsidRPr="00ED6325" w:rsidRDefault="00003BA0" w:rsidP="00003BA0">
      <w:pPr>
        <w:shd w:val="clear" w:color="auto" w:fill="D9E2F3" w:themeFill="accent1" w:themeFillTint="33"/>
        <w:rPr>
          <w:rFonts w:ascii="Arial" w:hAnsi="Arial" w:cs="Arial"/>
          <w:sz w:val="24"/>
          <w:szCs w:val="24"/>
        </w:rPr>
      </w:pPr>
      <w:r w:rsidRPr="00ED6325">
        <w:rPr>
          <w:rFonts w:ascii="Arial" w:hAnsi="Arial" w:cs="Arial"/>
          <w:sz w:val="24"/>
          <w:szCs w:val="24"/>
        </w:rPr>
        <w:t>Please note that qualifications and eligibility will need checking by each Head/PI in line with the entry requirements listed on our website and if you are unsure on this, please call or request a meeting with</w:t>
      </w:r>
      <w:r>
        <w:rPr>
          <w:rFonts w:ascii="Arial" w:hAnsi="Arial" w:cs="Arial"/>
          <w:sz w:val="24"/>
          <w:szCs w:val="24"/>
        </w:rPr>
        <w:t xml:space="preserve"> Prof. Nagar</w:t>
      </w:r>
      <w:r w:rsidRPr="00ED6325">
        <w:rPr>
          <w:rFonts w:ascii="Arial" w:hAnsi="Arial" w:cs="Arial"/>
          <w:sz w:val="24"/>
          <w:szCs w:val="24"/>
        </w:rPr>
        <w:t xml:space="preserve"> to discuss this. </w:t>
      </w:r>
    </w:p>
    <w:p w14:paraId="0E20ABF8" w14:textId="77777777" w:rsidR="00003BA0" w:rsidRPr="00ED6325" w:rsidRDefault="00003BA0" w:rsidP="00003BA0">
      <w:pPr>
        <w:shd w:val="clear" w:color="auto" w:fill="D9E2F3" w:themeFill="accent1" w:themeFillTint="33"/>
        <w:rPr>
          <w:rFonts w:ascii="Arial" w:hAnsi="Arial" w:cs="Arial"/>
          <w:b/>
          <w:sz w:val="24"/>
          <w:szCs w:val="24"/>
        </w:rPr>
      </w:pPr>
      <w:r w:rsidRPr="00ED6325">
        <w:rPr>
          <w:rFonts w:ascii="Arial" w:hAnsi="Arial" w:cs="Arial"/>
          <w:b/>
          <w:sz w:val="24"/>
          <w:szCs w:val="24"/>
        </w:rPr>
        <w:t>Key information to note once you have received your list of candidates</w:t>
      </w:r>
      <w:r>
        <w:rPr>
          <w:rFonts w:ascii="Arial" w:hAnsi="Arial" w:cs="Arial"/>
          <w:b/>
          <w:sz w:val="24"/>
          <w:szCs w:val="24"/>
        </w:rPr>
        <w:t>:</w:t>
      </w:r>
    </w:p>
    <w:p w14:paraId="318B1554" w14:textId="335899BF" w:rsidR="00003BA0" w:rsidRPr="00ED6325" w:rsidRDefault="00003BA0" w:rsidP="00003BA0">
      <w:pPr>
        <w:shd w:val="clear" w:color="auto" w:fill="D9E2F3" w:themeFill="accent1" w:themeFillTint="33"/>
        <w:rPr>
          <w:rFonts w:ascii="Arial" w:hAnsi="Arial" w:cs="Arial"/>
          <w:sz w:val="24"/>
          <w:szCs w:val="24"/>
        </w:rPr>
      </w:pPr>
      <w:r w:rsidRPr="00ED6325">
        <w:rPr>
          <w:rFonts w:ascii="Arial" w:hAnsi="Arial" w:cs="Arial"/>
          <w:sz w:val="24"/>
          <w:szCs w:val="24"/>
        </w:rPr>
        <w:t xml:space="preserve">- Applications marked as "Null" indicate that the application has not been fully submitted so there is no need to take action on these </w:t>
      </w:r>
      <w:proofErr w:type="gramStart"/>
      <w:r w:rsidRPr="00ED6325">
        <w:rPr>
          <w:rFonts w:ascii="Arial" w:hAnsi="Arial" w:cs="Arial"/>
          <w:sz w:val="24"/>
          <w:szCs w:val="24"/>
        </w:rPr>
        <w:t>candidates.-</w:t>
      </w:r>
      <w:proofErr w:type="gramEnd"/>
      <w:r w:rsidRPr="00ED6325">
        <w:rPr>
          <w:rFonts w:ascii="Arial" w:hAnsi="Arial" w:cs="Arial"/>
          <w:sz w:val="24"/>
          <w:szCs w:val="24"/>
        </w:rPr>
        <w:t xml:space="preserve"> Some applications </w:t>
      </w:r>
      <w:r>
        <w:rPr>
          <w:rFonts w:ascii="Arial" w:hAnsi="Arial" w:cs="Arial"/>
          <w:sz w:val="24"/>
          <w:szCs w:val="24"/>
        </w:rPr>
        <w:t>will be</w:t>
      </w:r>
      <w:r w:rsidRPr="00ED6325">
        <w:rPr>
          <w:rFonts w:ascii="Arial" w:hAnsi="Arial" w:cs="Arial"/>
          <w:sz w:val="24"/>
          <w:szCs w:val="24"/>
        </w:rPr>
        <w:t xml:space="preserve"> incomplete and in these cases please do not shortlist applicants</w:t>
      </w:r>
      <w:r>
        <w:rPr>
          <w:rFonts w:ascii="Arial" w:hAnsi="Arial" w:cs="Arial"/>
          <w:sz w:val="24"/>
          <w:szCs w:val="24"/>
        </w:rPr>
        <w:t>.</w:t>
      </w:r>
      <w:r w:rsidRPr="00ED6325">
        <w:rPr>
          <w:rFonts w:ascii="Arial" w:hAnsi="Arial" w:cs="Arial"/>
          <w:sz w:val="24"/>
          <w:szCs w:val="24"/>
        </w:rPr>
        <w:t> </w:t>
      </w:r>
    </w:p>
    <w:p w14:paraId="3FBE0285" w14:textId="77777777" w:rsidR="00003BA0" w:rsidRDefault="00003BA0" w:rsidP="00003BA0">
      <w:pPr>
        <w:shd w:val="clear" w:color="auto" w:fill="D9E2F3" w:themeFill="accent1" w:themeFillTint="33"/>
        <w:rPr>
          <w:rFonts w:ascii="Arial" w:hAnsi="Arial" w:cs="Arial"/>
          <w:sz w:val="24"/>
          <w:szCs w:val="24"/>
        </w:rPr>
      </w:pPr>
      <w:r w:rsidRPr="00ED6325">
        <w:rPr>
          <w:rFonts w:ascii="Arial" w:hAnsi="Arial" w:cs="Arial"/>
          <w:sz w:val="24"/>
          <w:szCs w:val="24"/>
        </w:rPr>
        <w:t xml:space="preserve">- Some applications have been cleared </w:t>
      </w:r>
      <w:r>
        <w:rPr>
          <w:rFonts w:ascii="Arial" w:hAnsi="Arial" w:cs="Arial"/>
          <w:sz w:val="24"/>
          <w:szCs w:val="24"/>
        </w:rPr>
        <w:t xml:space="preserve">on the system </w:t>
      </w:r>
      <w:r w:rsidRPr="00ED6325">
        <w:rPr>
          <w:rFonts w:ascii="Arial" w:hAnsi="Arial" w:cs="Arial"/>
          <w:sz w:val="24"/>
          <w:szCs w:val="24"/>
        </w:rPr>
        <w:t>but entry requirements and eligibility will still need t</w:t>
      </w:r>
      <w:r>
        <w:rPr>
          <w:rFonts w:ascii="Arial" w:hAnsi="Arial" w:cs="Arial"/>
          <w:sz w:val="24"/>
          <w:szCs w:val="24"/>
        </w:rPr>
        <w:t>o be checked by Schools and Department</w:t>
      </w:r>
      <w:r w:rsidRPr="00ED6325">
        <w:rPr>
          <w:rFonts w:ascii="Arial" w:hAnsi="Arial" w:cs="Arial"/>
          <w:sz w:val="24"/>
          <w:szCs w:val="24"/>
        </w:rPr>
        <w:t>s and for any queries on</w:t>
      </w:r>
      <w:r>
        <w:rPr>
          <w:rFonts w:ascii="Arial" w:hAnsi="Arial" w:cs="Arial"/>
          <w:sz w:val="24"/>
          <w:szCs w:val="24"/>
        </w:rPr>
        <w:t xml:space="preserve"> eligibility, please ask Prof. Nagar,</w:t>
      </w:r>
      <w:r w:rsidRPr="00ED6325">
        <w:rPr>
          <w:rFonts w:ascii="Arial" w:hAnsi="Arial" w:cs="Arial"/>
          <w:sz w:val="24"/>
          <w:szCs w:val="24"/>
        </w:rPr>
        <w:t xml:space="preserve"> Cathy Walsh or Mark Fry.</w:t>
      </w:r>
    </w:p>
    <w:p w14:paraId="77737B55" w14:textId="77777777" w:rsidR="00003BA0" w:rsidRDefault="00003BA0" w:rsidP="00003BA0">
      <w:pPr>
        <w:shd w:val="clear" w:color="auto" w:fill="D9E2F3" w:themeFill="accent1" w:themeFillTint="33"/>
        <w:rPr>
          <w:rFonts w:ascii="Arial" w:hAnsi="Arial" w:cs="Arial"/>
          <w:sz w:val="24"/>
          <w:szCs w:val="24"/>
        </w:rPr>
      </w:pPr>
      <w:r w:rsidRPr="00ED6325">
        <w:rPr>
          <w:rFonts w:ascii="Arial" w:hAnsi="Arial" w:cs="Arial"/>
          <w:sz w:val="24"/>
          <w:szCs w:val="24"/>
        </w:rPr>
        <w:t xml:space="preserve">- Once you have checked all qualifications and eligibility, please shortlist and </w:t>
      </w:r>
      <w:r>
        <w:rPr>
          <w:rFonts w:ascii="Arial" w:hAnsi="Arial" w:cs="Arial"/>
          <w:sz w:val="24"/>
          <w:szCs w:val="24"/>
        </w:rPr>
        <w:t>communicate interview details to candidates.</w:t>
      </w:r>
    </w:p>
    <w:p w14:paraId="539B6B74" w14:textId="086465ED" w:rsidR="00003BA0" w:rsidRDefault="00003BA0" w:rsidP="00003BA0">
      <w:pPr>
        <w:shd w:val="clear" w:color="auto" w:fill="D9E2F3" w:themeFill="accent1" w:themeFillTint="33"/>
      </w:pPr>
      <w:r w:rsidRPr="00ED6325">
        <w:rPr>
          <w:rFonts w:ascii="Arial" w:hAnsi="Arial" w:cs="Arial"/>
          <w:sz w:val="24"/>
          <w:szCs w:val="24"/>
        </w:rPr>
        <w:t>- All recommendations following interview are provisional until approved by the PVC</w:t>
      </w:r>
      <w:r>
        <w:rPr>
          <w:rFonts w:ascii="Arial" w:hAnsi="Arial" w:cs="Arial"/>
          <w:sz w:val="24"/>
          <w:szCs w:val="24"/>
        </w:rPr>
        <w:t xml:space="preserve"> </w:t>
      </w:r>
      <w:r w:rsidRPr="00ED6325">
        <w:rPr>
          <w:rFonts w:ascii="Arial" w:hAnsi="Arial" w:cs="Arial"/>
          <w:sz w:val="24"/>
          <w:szCs w:val="24"/>
        </w:rPr>
        <w:t>R</w:t>
      </w:r>
      <w:r>
        <w:rPr>
          <w:rFonts w:ascii="Arial" w:hAnsi="Arial" w:cs="Arial"/>
          <w:sz w:val="24"/>
          <w:szCs w:val="24"/>
        </w:rPr>
        <w:t>esearch</w:t>
      </w:r>
      <w:r w:rsidRPr="00ED6325">
        <w:rPr>
          <w:rFonts w:ascii="Arial" w:hAnsi="Arial" w:cs="Arial"/>
          <w:sz w:val="24"/>
          <w:szCs w:val="24"/>
        </w:rPr>
        <w:t>. Please can we ask that you do not communicate outcomes to candidates until these are approved by the PVC</w:t>
      </w:r>
      <w:r>
        <w:rPr>
          <w:rFonts w:ascii="Arial" w:hAnsi="Arial" w:cs="Arial"/>
          <w:sz w:val="24"/>
          <w:szCs w:val="24"/>
        </w:rPr>
        <w:t xml:space="preserve"> </w:t>
      </w:r>
      <w:r w:rsidRPr="00ED6325">
        <w:rPr>
          <w:rFonts w:ascii="Arial" w:hAnsi="Arial" w:cs="Arial"/>
          <w:sz w:val="24"/>
          <w:szCs w:val="24"/>
        </w:rPr>
        <w:t>R</w:t>
      </w:r>
      <w:r>
        <w:rPr>
          <w:rFonts w:ascii="Arial" w:hAnsi="Arial" w:cs="Arial"/>
          <w:sz w:val="24"/>
          <w:szCs w:val="24"/>
        </w:rPr>
        <w:t>esearch</w:t>
      </w:r>
      <w:r w:rsidR="00117FD6">
        <w:rPr>
          <w:rFonts w:ascii="Arial" w:hAnsi="Arial" w:cs="Arial"/>
          <w:sz w:val="24"/>
          <w:szCs w:val="24"/>
        </w:rPr>
        <w:t>.</w:t>
      </w:r>
    </w:p>
    <w:sectPr w:rsidR="00003BA0" w:rsidSect="00003BA0">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FF334" w14:textId="77777777" w:rsidR="00003BA0" w:rsidRDefault="00003BA0" w:rsidP="00003BA0">
      <w:pPr>
        <w:spacing w:after="0" w:line="240" w:lineRule="auto"/>
      </w:pPr>
      <w:r>
        <w:separator/>
      </w:r>
    </w:p>
  </w:endnote>
  <w:endnote w:type="continuationSeparator" w:id="0">
    <w:p w14:paraId="58128F1A" w14:textId="77777777" w:rsidR="00003BA0" w:rsidRDefault="00003BA0" w:rsidP="00003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7162852"/>
      <w:docPartObj>
        <w:docPartGallery w:val="Page Numbers (Bottom of Page)"/>
        <w:docPartUnique/>
      </w:docPartObj>
    </w:sdtPr>
    <w:sdtEndPr>
      <w:rPr>
        <w:noProof/>
      </w:rPr>
    </w:sdtEndPr>
    <w:sdtContent>
      <w:p w14:paraId="176DA24F" w14:textId="77777777" w:rsidR="00003BA0" w:rsidRDefault="00003BA0">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63F863CC" w14:textId="77777777" w:rsidR="00003BA0" w:rsidRDefault="00003B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BE41A" w14:textId="77777777" w:rsidR="00003BA0" w:rsidRDefault="00003BA0" w:rsidP="00003BA0">
      <w:pPr>
        <w:spacing w:after="0" w:line="240" w:lineRule="auto"/>
      </w:pPr>
      <w:r>
        <w:separator/>
      </w:r>
    </w:p>
  </w:footnote>
  <w:footnote w:type="continuationSeparator" w:id="0">
    <w:p w14:paraId="554079D0" w14:textId="77777777" w:rsidR="00003BA0" w:rsidRDefault="00003BA0" w:rsidP="00003B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FF4B62"/>
    <w:multiLevelType w:val="hybridMultilevel"/>
    <w:tmpl w:val="9FD4F7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04F0911"/>
    <w:multiLevelType w:val="hybridMultilevel"/>
    <w:tmpl w:val="951C0262"/>
    <w:lvl w:ilvl="0" w:tplc="B4385F0A">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BA0"/>
    <w:rsid w:val="00003BA0"/>
    <w:rsid w:val="00117FD6"/>
    <w:rsid w:val="005F3F07"/>
    <w:rsid w:val="00663842"/>
    <w:rsid w:val="006F669A"/>
    <w:rsid w:val="008D574E"/>
    <w:rsid w:val="00AD5EAD"/>
    <w:rsid w:val="00C131EE"/>
    <w:rsid w:val="00D564E8"/>
    <w:rsid w:val="00D8313A"/>
    <w:rsid w:val="00E148C4"/>
    <w:rsid w:val="00E31F48"/>
    <w:rsid w:val="00E703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19345"/>
  <w15:chartTrackingRefBased/>
  <w15:docId w15:val="{1BCEA898-6F17-493B-BAFC-F48A609FD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BA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3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3BA0"/>
    <w:pPr>
      <w:ind w:left="720"/>
      <w:contextualSpacing/>
    </w:pPr>
  </w:style>
  <w:style w:type="paragraph" w:styleId="Title">
    <w:name w:val="Title"/>
    <w:basedOn w:val="Normal"/>
    <w:next w:val="Normal"/>
    <w:link w:val="TitleChar"/>
    <w:uiPriority w:val="10"/>
    <w:qFormat/>
    <w:rsid w:val="00003BA0"/>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03BA0"/>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003BA0"/>
    <w:rPr>
      <w:color w:val="0563C1" w:themeColor="hyperlink"/>
      <w:u w:val="single"/>
    </w:rPr>
  </w:style>
  <w:style w:type="paragraph" w:styleId="Header">
    <w:name w:val="header"/>
    <w:basedOn w:val="Normal"/>
    <w:link w:val="HeaderChar"/>
    <w:uiPriority w:val="99"/>
    <w:unhideWhenUsed/>
    <w:rsid w:val="00003B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3BA0"/>
  </w:style>
  <w:style w:type="paragraph" w:styleId="Footer">
    <w:name w:val="footer"/>
    <w:basedOn w:val="Normal"/>
    <w:link w:val="FooterChar"/>
    <w:uiPriority w:val="99"/>
    <w:unhideWhenUsed/>
    <w:rsid w:val="00003B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3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gr@hope.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91AA3-B968-43A7-A195-EB037D5E1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699</Words>
  <Characters>3986</Characters>
  <Application>Microsoft Office Word</Application>
  <DocSecurity>0</DocSecurity>
  <Lines>33</Lines>
  <Paragraphs>9</Paragraphs>
  <ScaleCrop>false</ScaleCrop>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Cassia Gallagher</dc:creator>
  <cp:keywords/>
  <dc:description/>
  <cp:lastModifiedBy>Cassia Gallagher</cp:lastModifiedBy>
  <cp:revision>11</cp:revision>
  <dcterms:created xsi:type="dcterms:W3CDTF">2023-11-07T11:17:00Z</dcterms:created>
  <dcterms:modified xsi:type="dcterms:W3CDTF">2024-01-22T12:21:00Z</dcterms:modified>
</cp:coreProperties>
</file>